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3DFB" w14:textId="1741FB6F" w:rsidR="009D5144" w:rsidRPr="00163B69" w:rsidRDefault="00163B69" w:rsidP="00163B69">
      <w:pPr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148DE5" wp14:editId="038CFF45">
            <wp:simplePos x="0" y="0"/>
            <wp:positionH relativeFrom="column">
              <wp:posOffset>3274060</wp:posOffset>
            </wp:positionH>
            <wp:positionV relativeFrom="paragraph">
              <wp:posOffset>152981</wp:posOffset>
            </wp:positionV>
            <wp:extent cx="3469005" cy="2137410"/>
            <wp:effectExtent l="171450" t="152400" r="360045" b="358140"/>
            <wp:wrapThrough wrapText="bothSides">
              <wp:wrapPolygon edited="0">
                <wp:start x="474" y="-1540"/>
                <wp:lineTo x="-1068" y="-1155"/>
                <wp:lineTo x="-1068" y="22139"/>
                <wp:lineTo x="-593" y="23487"/>
                <wp:lineTo x="949" y="24642"/>
                <wp:lineTo x="1068" y="25027"/>
                <wp:lineTo x="21588" y="25027"/>
                <wp:lineTo x="21707" y="24642"/>
                <wp:lineTo x="23249" y="23487"/>
                <wp:lineTo x="23723" y="20406"/>
                <wp:lineTo x="23723" y="1925"/>
                <wp:lineTo x="22300" y="-963"/>
                <wp:lineTo x="22181" y="-1540"/>
                <wp:lineTo x="474" y="-154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6"/>
                    <a:stretch/>
                  </pic:blipFill>
                  <pic:spPr bwMode="auto">
                    <a:xfrm>
                      <a:off x="0" y="0"/>
                      <a:ext cx="3469005" cy="2137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B69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Фонематический слух как основа правильной речи</w:t>
      </w:r>
    </w:p>
    <w:p w14:paraId="7308B034" w14:textId="1F9AF8A8" w:rsidR="009D5144" w:rsidRPr="009D5144" w:rsidRDefault="009D5144" w:rsidP="00163B69">
      <w:pPr>
        <w:pStyle w:val="a3"/>
        <w:spacing w:before="0" w:beforeAutospacing="0" w:after="0"/>
        <w:jc w:val="both"/>
      </w:pPr>
      <w:r w:rsidRPr="00116D5E">
        <w:rPr>
          <w:b/>
          <w:bCs/>
          <w:color w:val="538135" w:themeColor="accent6" w:themeShade="BF"/>
        </w:rPr>
        <w:t>Фонематическое восприятие</w:t>
      </w:r>
      <w:r w:rsidRPr="009D5144">
        <w:t xml:space="preserve"> — это способность различить особенности и порядок звуков. </w:t>
      </w:r>
      <w:r w:rsidRPr="00116D5E">
        <w:rPr>
          <w:b/>
          <w:bCs/>
          <w:color w:val="C45911" w:themeColor="accent2" w:themeShade="BF"/>
        </w:rPr>
        <w:t>Звуковой анализ</w:t>
      </w:r>
      <w:r w:rsidRPr="00116D5E">
        <w:rPr>
          <w:color w:val="C45911" w:themeColor="accent2" w:themeShade="BF"/>
        </w:rPr>
        <w:t xml:space="preserve"> </w:t>
      </w:r>
      <w:r w:rsidRPr="009D5144">
        <w:t>— способность различить то же самое, но для воспроизведения в письменной форме.</w:t>
      </w:r>
    </w:p>
    <w:p w14:paraId="2F5CBBFE" w14:textId="28004CA4" w:rsidR="009D5144" w:rsidRPr="009D5144" w:rsidRDefault="009D5144" w:rsidP="00163B69">
      <w:pPr>
        <w:pStyle w:val="a3"/>
        <w:spacing w:before="0" w:beforeAutospacing="0" w:after="0"/>
        <w:jc w:val="both"/>
      </w:pPr>
      <w:r w:rsidRPr="009D5144">
        <w:t>Несформированность фонематического слуха у детей влечёт за собой трудности в формировании фонематического восприятия, без которого невозможно становление его высшей ступени – звукового анализа, мысленного разделения на составные элементы (фонемы) разных звукосочетаний: звуков, слогов, слов, что явится впоследствии причиной нарушений чтения и письма.</w:t>
      </w:r>
    </w:p>
    <w:p w14:paraId="13A4D7EB" w14:textId="77777777" w:rsidR="009D5144" w:rsidRPr="009D5144" w:rsidRDefault="009D5144" w:rsidP="00163B69">
      <w:pPr>
        <w:pStyle w:val="a3"/>
        <w:spacing w:before="0" w:beforeAutospacing="0" w:after="0"/>
        <w:jc w:val="both"/>
      </w:pPr>
      <w:r w:rsidRPr="009D5144">
        <w:t>Фонематическое восприятие не требует специального обучения, а звуковой анализ требует. В его основе лежит фонематический слух. Это первая ступень в поступательном движении к овладению грамотой, звуковой анализ — вторая.</w:t>
      </w:r>
    </w:p>
    <w:p w14:paraId="35FC0147" w14:textId="77777777" w:rsidR="009D5144" w:rsidRPr="009D5144" w:rsidRDefault="009D5144" w:rsidP="00163B69">
      <w:pPr>
        <w:pStyle w:val="a3"/>
        <w:spacing w:before="0" w:beforeAutospacing="0" w:after="0"/>
        <w:jc w:val="both"/>
      </w:pPr>
      <w:r w:rsidRPr="009D5144">
        <w:t>Фонематическое восприятие формируется в период от года до 4-5лет, звуковой анализ — 5-6 лет.</w:t>
      </w:r>
    </w:p>
    <w:p w14:paraId="1FC9CF65" w14:textId="77777777" w:rsidR="009D5144" w:rsidRPr="009D5144" w:rsidRDefault="009D5144" w:rsidP="00163B69">
      <w:pPr>
        <w:pStyle w:val="a3"/>
        <w:spacing w:before="0" w:beforeAutospacing="0" w:after="0"/>
        <w:jc w:val="both"/>
      </w:pPr>
      <w:r w:rsidRPr="009D5144">
        <w:t xml:space="preserve">Фонематический слух является основной составляющей грамотного письма и чтения. Это тонкий систематизированный слух, позволяющий различать и узнавать фонемы родного языка, составляющие звуковую оболочку слова. </w:t>
      </w:r>
    </w:p>
    <w:p w14:paraId="1F7D33F2" w14:textId="77777777" w:rsidR="009D5144" w:rsidRPr="009D5144" w:rsidRDefault="009D5144" w:rsidP="009D5144">
      <w:pPr>
        <w:pStyle w:val="a3"/>
        <w:spacing w:before="0" w:beforeAutospacing="0" w:after="0"/>
      </w:pPr>
    </w:p>
    <w:p w14:paraId="7580B420" w14:textId="2A5B8B93" w:rsidR="009D5144" w:rsidRPr="00116D5E" w:rsidRDefault="009D5144" w:rsidP="009D5144">
      <w:pPr>
        <w:pStyle w:val="a3"/>
        <w:spacing w:before="0" w:beforeAutospacing="0" w:after="0"/>
        <w:rPr>
          <w:b/>
          <w:bCs/>
          <w:color w:val="2F5496" w:themeColor="accent1" w:themeShade="BF"/>
        </w:rPr>
      </w:pPr>
      <w:r w:rsidRPr="00116D5E">
        <w:rPr>
          <w:b/>
          <w:bCs/>
          <w:color w:val="2F5496" w:themeColor="accent1" w:themeShade="BF"/>
        </w:rPr>
        <w:t>Детей необходимо специально обучать фонематическому восприятию, которое включает в себя 3 операции:</w:t>
      </w:r>
    </w:p>
    <w:p w14:paraId="2843835A" w14:textId="339B4289" w:rsidR="009D5144" w:rsidRPr="009D5144" w:rsidRDefault="009D5144" w:rsidP="009D5144">
      <w:pPr>
        <w:pStyle w:val="a3"/>
        <w:numPr>
          <w:ilvl w:val="0"/>
          <w:numId w:val="1"/>
        </w:numPr>
        <w:spacing w:before="0" w:beforeAutospacing="0" w:after="0"/>
      </w:pPr>
      <w:r w:rsidRPr="009D5144">
        <w:t>умение определять линейную последовательность звуков в слове;</w:t>
      </w:r>
    </w:p>
    <w:p w14:paraId="0C9A24AE" w14:textId="1B7A0840" w:rsidR="009D5144" w:rsidRPr="009D5144" w:rsidRDefault="009D5144" w:rsidP="009D5144">
      <w:pPr>
        <w:pStyle w:val="a3"/>
        <w:numPr>
          <w:ilvl w:val="0"/>
          <w:numId w:val="1"/>
        </w:numPr>
        <w:spacing w:before="0" w:beforeAutospacing="0" w:after="0"/>
      </w:pPr>
      <w:r w:rsidRPr="009D5144">
        <w:t>умение определять позицию звука в слове по отношению к его началу, середине или концу;</w:t>
      </w:r>
    </w:p>
    <w:p w14:paraId="107DDFDC" w14:textId="77777777" w:rsidR="009D5144" w:rsidRPr="009D5144" w:rsidRDefault="009D5144" w:rsidP="009D5144">
      <w:pPr>
        <w:pStyle w:val="a3"/>
        <w:numPr>
          <w:ilvl w:val="0"/>
          <w:numId w:val="1"/>
        </w:numPr>
        <w:spacing w:before="0" w:beforeAutospacing="0" w:after="0"/>
      </w:pPr>
      <w:r w:rsidRPr="009D5144">
        <w:t>осознание или подсчет количества звуков в слове.</w:t>
      </w:r>
    </w:p>
    <w:p w14:paraId="4801BAB0" w14:textId="77777777" w:rsidR="009D5144" w:rsidRPr="009D5144" w:rsidRDefault="009D5144" w:rsidP="00163B69">
      <w:pPr>
        <w:pStyle w:val="a3"/>
        <w:spacing w:before="0" w:beforeAutospacing="0" w:after="0"/>
      </w:pPr>
    </w:p>
    <w:p w14:paraId="67DE9749" w14:textId="1B19E5E6" w:rsidR="00163B69" w:rsidRPr="00163B69" w:rsidRDefault="00163B69" w:rsidP="00163B69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63B6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Игры и упражнения по развитию фонематического слуха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:</w:t>
      </w:r>
    </w:p>
    <w:p w14:paraId="5E1D9F07" w14:textId="64A6CE77" w:rsidR="009D5144" w:rsidRPr="009D5144" w:rsidRDefault="009D5144" w:rsidP="00163B69">
      <w:pPr>
        <w:pStyle w:val="a3"/>
        <w:spacing w:before="0" w:beforeAutospacing="0" w:after="0"/>
      </w:pPr>
      <w:r w:rsidRPr="009D5144">
        <w:rPr>
          <w:b/>
          <w:bCs/>
          <w:i/>
          <w:iCs/>
          <w:color w:val="2F5496" w:themeColor="accent1" w:themeShade="BF"/>
          <w:sz w:val="28"/>
          <w:szCs w:val="28"/>
        </w:rPr>
        <w:t>Игра "Похлопаем"</w:t>
      </w:r>
      <w:r>
        <w:br/>
      </w:r>
      <w:r w:rsidRPr="009D5144">
        <w:t xml:space="preserve">Ребенок повторяет ритмический рисунок хлопков. Например, два хлопка, пауза, один хлопок, пауза, два хлопка. В усложненном варианте малыш повторяет ритм с закрытыми глазами. </w:t>
      </w:r>
    </w:p>
    <w:p w14:paraId="316AB4D9" w14:textId="77777777" w:rsidR="009D5144" w:rsidRPr="009D5144" w:rsidRDefault="009D5144" w:rsidP="00163B69">
      <w:pPr>
        <w:pStyle w:val="a3"/>
        <w:spacing w:before="0" w:beforeAutospacing="0" w:after="0"/>
      </w:pPr>
    </w:p>
    <w:p w14:paraId="65A8B27C" w14:textId="6780512E" w:rsidR="009D5144" w:rsidRPr="009D5144" w:rsidRDefault="009D5144" w:rsidP="00163B69">
      <w:pPr>
        <w:pStyle w:val="a3"/>
        <w:spacing w:before="0" w:beforeAutospacing="0" w:after="0"/>
        <w:rPr>
          <w:b/>
          <w:bCs/>
          <w:color w:val="385623" w:themeColor="accent6" w:themeShade="80"/>
          <w:sz w:val="28"/>
          <w:szCs w:val="28"/>
        </w:rPr>
      </w:pPr>
      <w:r w:rsidRPr="009D5144">
        <w:rPr>
          <w:b/>
          <w:bCs/>
          <w:color w:val="385623" w:themeColor="accent6" w:themeShade="80"/>
          <w:sz w:val="28"/>
          <w:szCs w:val="28"/>
        </w:rPr>
        <w:t>Упражнения на различение высоты, силы, тембра голоса на материале одинаковых звуков, слов, фраз.</w:t>
      </w:r>
    </w:p>
    <w:p w14:paraId="13D42E18" w14:textId="77777777" w:rsidR="009D5144" w:rsidRPr="009D5144" w:rsidRDefault="009D5144" w:rsidP="00163B69">
      <w:pPr>
        <w:pStyle w:val="a3"/>
        <w:spacing w:before="0" w:beforeAutospacing="0" w:after="0"/>
      </w:pPr>
    </w:p>
    <w:p w14:paraId="2584AB39" w14:textId="77777777" w:rsidR="009D5144" w:rsidRDefault="009D5144" w:rsidP="00163B69">
      <w:pPr>
        <w:pStyle w:val="a3"/>
        <w:spacing w:before="0" w:beforeAutospacing="0" w:after="0"/>
        <w:rPr>
          <w:b/>
          <w:bCs/>
          <w:i/>
          <w:iCs/>
          <w:color w:val="2F5496" w:themeColor="accent1" w:themeShade="BF"/>
          <w:sz w:val="28"/>
          <w:szCs w:val="28"/>
        </w:rPr>
      </w:pPr>
      <w:r w:rsidRPr="009D5144">
        <w:rPr>
          <w:b/>
          <w:bCs/>
          <w:i/>
          <w:iCs/>
          <w:color w:val="2F5496" w:themeColor="accent1" w:themeShade="BF"/>
          <w:sz w:val="28"/>
          <w:szCs w:val="28"/>
        </w:rPr>
        <w:t>Игра "Три медведя"</w:t>
      </w:r>
    </w:p>
    <w:p w14:paraId="4DF90989" w14:textId="5E094ABA" w:rsidR="009D5144" w:rsidRPr="009D5144" w:rsidRDefault="009D5144" w:rsidP="00163B69">
      <w:pPr>
        <w:pStyle w:val="a3"/>
        <w:spacing w:before="0" w:beforeAutospacing="0" w:after="0"/>
      </w:pPr>
      <w:r w:rsidRPr="009D5144">
        <w:rPr>
          <w:color w:val="2F5496" w:themeColor="accent1" w:themeShade="BF"/>
        </w:rPr>
        <w:t xml:space="preserve"> </w:t>
      </w:r>
      <w:r w:rsidRPr="009D5144">
        <w:t xml:space="preserve">Ребенок отгадывает за кого из персонажей сказки говорит взрослый. Более сложный вариант - ребенок сам говорит за трех медведей, изменяя высоту голоса. </w:t>
      </w:r>
    </w:p>
    <w:p w14:paraId="65EFBD29" w14:textId="77777777" w:rsidR="009D5144" w:rsidRPr="009D5144" w:rsidRDefault="009D5144" w:rsidP="00163B69">
      <w:pPr>
        <w:pStyle w:val="a3"/>
        <w:spacing w:before="0" w:beforeAutospacing="0" w:after="0"/>
      </w:pPr>
    </w:p>
    <w:p w14:paraId="3938B96B" w14:textId="3D2BCCB9" w:rsidR="009D5144" w:rsidRPr="009D5144" w:rsidRDefault="009D5144" w:rsidP="00163B69">
      <w:pPr>
        <w:pStyle w:val="a3"/>
        <w:spacing w:before="0" w:beforeAutospacing="0" w:after="0"/>
        <w:rPr>
          <w:b/>
          <w:bCs/>
          <w:color w:val="385623" w:themeColor="accent6" w:themeShade="80"/>
          <w:sz w:val="28"/>
          <w:szCs w:val="28"/>
        </w:rPr>
      </w:pPr>
      <w:r w:rsidRPr="009D5144">
        <w:rPr>
          <w:b/>
          <w:bCs/>
          <w:color w:val="385623" w:themeColor="accent6" w:themeShade="80"/>
          <w:sz w:val="28"/>
          <w:szCs w:val="28"/>
        </w:rPr>
        <w:t>Различение слов, близких по своему звуковому составу.</w:t>
      </w:r>
    </w:p>
    <w:p w14:paraId="502E0A72" w14:textId="77777777" w:rsidR="009D5144" w:rsidRPr="009D5144" w:rsidRDefault="009D5144" w:rsidP="00163B69">
      <w:pPr>
        <w:pStyle w:val="a3"/>
        <w:spacing w:before="0" w:beforeAutospacing="0" w:after="0"/>
      </w:pPr>
    </w:p>
    <w:p w14:paraId="3F4867B8" w14:textId="77777777" w:rsidR="009D5144" w:rsidRPr="009D5144" w:rsidRDefault="009D5144" w:rsidP="00163B69">
      <w:pPr>
        <w:pStyle w:val="a3"/>
        <w:spacing w:before="0" w:beforeAutospacing="0" w:after="0"/>
        <w:rPr>
          <w:b/>
          <w:bCs/>
          <w:i/>
          <w:iCs/>
          <w:color w:val="2F5496" w:themeColor="accent1" w:themeShade="BF"/>
          <w:sz w:val="28"/>
          <w:szCs w:val="28"/>
        </w:rPr>
      </w:pPr>
      <w:r w:rsidRPr="009D5144">
        <w:rPr>
          <w:b/>
          <w:bCs/>
          <w:i/>
          <w:iCs/>
          <w:color w:val="2F5496" w:themeColor="accent1" w:themeShade="BF"/>
          <w:sz w:val="28"/>
          <w:szCs w:val="28"/>
        </w:rPr>
        <w:t>Игра "Слушай и выбирай"</w:t>
      </w:r>
    </w:p>
    <w:p w14:paraId="1153A9AF" w14:textId="71D624A3" w:rsidR="009D5144" w:rsidRPr="009D5144" w:rsidRDefault="009D5144" w:rsidP="00163B69">
      <w:pPr>
        <w:pStyle w:val="a3"/>
        <w:spacing w:before="0" w:beforeAutospacing="0" w:after="0"/>
      </w:pPr>
      <w:r w:rsidRPr="009D5144">
        <w:t>Перед ребенком картинки со сходными по звучанию словами (ком, сом, лом, дом). Взрослый называет предмет, а ребёнок поднимает соответствующую картинку.</w:t>
      </w:r>
    </w:p>
    <w:p w14:paraId="472F3A4F" w14:textId="3DAA7D0D" w:rsidR="00163B69" w:rsidRDefault="00163B69" w:rsidP="00163B69">
      <w:pPr>
        <w:pStyle w:val="a3"/>
        <w:spacing w:before="0" w:beforeAutospacing="0" w:after="0"/>
        <w:rPr>
          <w:b/>
          <w:bCs/>
          <w:color w:val="385623" w:themeColor="accent6" w:themeShade="80"/>
          <w:sz w:val="28"/>
          <w:szCs w:val="28"/>
        </w:rPr>
      </w:pPr>
      <w:r>
        <w:rPr>
          <w:b/>
          <w:bCs/>
          <w:color w:val="385623" w:themeColor="accent6" w:themeShade="80"/>
          <w:sz w:val="28"/>
          <w:szCs w:val="28"/>
        </w:rPr>
        <w:br w:type="page"/>
      </w:r>
    </w:p>
    <w:p w14:paraId="508C2CA5" w14:textId="77777777" w:rsidR="009D5144" w:rsidRDefault="009D5144" w:rsidP="00163B69">
      <w:pPr>
        <w:pStyle w:val="a3"/>
        <w:spacing w:before="0" w:beforeAutospacing="0" w:after="0"/>
        <w:rPr>
          <w:b/>
          <w:bCs/>
          <w:color w:val="385623" w:themeColor="accent6" w:themeShade="80"/>
          <w:sz w:val="28"/>
          <w:szCs w:val="28"/>
        </w:rPr>
      </w:pPr>
    </w:p>
    <w:p w14:paraId="51A15220" w14:textId="4B604476" w:rsidR="009D5144" w:rsidRPr="009D5144" w:rsidRDefault="009D5144" w:rsidP="00163B69">
      <w:pPr>
        <w:pStyle w:val="a3"/>
        <w:spacing w:before="0" w:beforeAutospacing="0" w:after="0"/>
        <w:rPr>
          <w:b/>
          <w:bCs/>
          <w:color w:val="385623" w:themeColor="accent6" w:themeShade="80"/>
          <w:sz w:val="28"/>
          <w:szCs w:val="28"/>
        </w:rPr>
      </w:pPr>
      <w:r w:rsidRPr="009D5144">
        <w:rPr>
          <w:b/>
          <w:bCs/>
          <w:color w:val="385623" w:themeColor="accent6" w:themeShade="80"/>
          <w:sz w:val="28"/>
          <w:szCs w:val="28"/>
        </w:rPr>
        <w:t>Дифференциация слогов.</w:t>
      </w:r>
    </w:p>
    <w:p w14:paraId="34D86E44" w14:textId="77777777" w:rsidR="009D5144" w:rsidRPr="009D5144" w:rsidRDefault="009D5144" w:rsidP="00163B69">
      <w:pPr>
        <w:pStyle w:val="a3"/>
        <w:spacing w:before="0" w:beforeAutospacing="0" w:after="0"/>
      </w:pPr>
    </w:p>
    <w:p w14:paraId="0C4FF148" w14:textId="77777777" w:rsidR="009D5144" w:rsidRPr="009D5144" w:rsidRDefault="009D5144" w:rsidP="00163B69">
      <w:pPr>
        <w:pStyle w:val="a3"/>
        <w:spacing w:before="0" w:beforeAutospacing="0" w:after="0"/>
        <w:rPr>
          <w:b/>
          <w:bCs/>
          <w:i/>
          <w:iCs/>
          <w:color w:val="2F5496" w:themeColor="accent1" w:themeShade="BF"/>
          <w:sz w:val="28"/>
          <w:szCs w:val="28"/>
        </w:rPr>
      </w:pPr>
      <w:r w:rsidRPr="009D5144">
        <w:rPr>
          <w:b/>
          <w:bCs/>
          <w:i/>
          <w:iCs/>
          <w:color w:val="2F5496" w:themeColor="accent1" w:themeShade="BF"/>
          <w:sz w:val="28"/>
          <w:szCs w:val="28"/>
        </w:rPr>
        <w:t>Игра "Хлопки"</w:t>
      </w:r>
    </w:p>
    <w:p w14:paraId="6E0AFBF8" w14:textId="669F676F" w:rsidR="009D5144" w:rsidRPr="009D5144" w:rsidRDefault="009D5144" w:rsidP="00163B69">
      <w:pPr>
        <w:pStyle w:val="a3"/>
        <w:spacing w:before="0" w:beforeAutospacing="0" w:after="0"/>
      </w:pPr>
      <w:r w:rsidRPr="009D5144">
        <w:t>Взрослый объясняет ребенку, что есть короткие и длинные слова. Проговаривает их, интонационно разделяя на слоги. Совместно с ребенком произносит слова (</w:t>
      </w:r>
      <w:proofErr w:type="gramStart"/>
      <w:r w:rsidRPr="009D5144">
        <w:t>па-па</w:t>
      </w:r>
      <w:proofErr w:type="gramEnd"/>
      <w:r w:rsidRPr="009D5144">
        <w:t xml:space="preserve">, </w:t>
      </w:r>
      <w:proofErr w:type="spellStart"/>
      <w:r w:rsidRPr="009D5144">
        <w:t>ло</w:t>
      </w:r>
      <w:proofErr w:type="spellEnd"/>
      <w:r w:rsidRPr="009D5144">
        <w:t>-па-та, ба-</w:t>
      </w:r>
      <w:proofErr w:type="spellStart"/>
      <w:r w:rsidRPr="009D5144">
        <w:t>ле</w:t>
      </w:r>
      <w:proofErr w:type="spellEnd"/>
      <w:r w:rsidRPr="009D5144">
        <w:t>-</w:t>
      </w:r>
      <w:proofErr w:type="spellStart"/>
      <w:r w:rsidRPr="009D5144">
        <w:t>ри</w:t>
      </w:r>
      <w:proofErr w:type="spellEnd"/>
      <w:r w:rsidRPr="009D5144">
        <w:t>-на), отхлопывая слоги. Более сложный вариант – ребенок самостоятельно отхлопывает количество слогов в слове.</w:t>
      </w:r>
    </w:p>
    <w:p w14:paraId="36714E0F" w14:textId="77777777" w:rsidR="009D5144" w:rsidRPr="009D5144" w:rsidRDefault="009D5144" w:rsidP="00163B69">
      <w:pPr>
        <w:pStyle w:val="a3"/>
        <w:spacing w:before="0" w:beforeAutospacing="0" w:after="0"/>
      </w:pPr>
    </w:p>
    <w:p w14:paraId="2FF188EB" w14:textId="77777777" w:rsidR="009D5144" w:rsidRDefault="009D5144" w:rsidP="00163B69">
      <w:pPr>
        <w:pStyle w:val="a3"/>
        <w:spacing w:before="0" w:beforeAutospacing="0" w:after="0"/>
        <w:rPr>
          <w:color w:val="2F5496" w:themeColor="accent1" w:themeShade="BF"/>
        </w:rPr>
      </w:pPr>
      <w:r w:rsidRPr="009D5144">
        <w:rPr>
          <w:b/>
          <w:bCs/>
          <w:i/>
          <w:iCs/>
          <w:color w:val="2F5496" w:themeColor="accent1" w:themeShade="BF"/>
          <w:sz w:val="28"/>
          <w:szCs w:val="28"/>
        </w:rPr>
        <w:t>Игра "Что лишнее?"</w:t>
      </w:r>
      <w:r w:rsidRPr="009D5144">
        <w:rPr>
          <w:color w:val="2F5496" w:themeColor="accent1" w:themeShade="BF"/>
        </w:rPr>
        <w:t xml:space="preserve"> </w:t>
      </w:r>
    </w:p>
    <w:p w14:paraId="33CC5DC2" w14:textId="7C003B58" w:rsidR="009D5144" w:rsidRPr="009D5144" w:rsidRDefault="009D5144" w:rsidP="00163B69">
      <w:pPr>
        <w:pStyle w:val="a3"/>
        <w:spacing w:before="0" w:beforeAutospacing="0" w:after="0"/>
      </w:pPr>
      <w:r w:rsidRPr="009D5144">
        <w:t>Взрослый произносит ряды слогов "па-па-па-ба-па", "фа-фа-</w:t>
      </w:r>
      <w:proofErr w:type="spellStart"/>
      <w:r w:rsidRPr="009D5144">
        <w:t>ва</w:t>
      </w:r>
      <w:proofErr w:type="spellEnd"/>
      <w:r w:rsidRPr="009D5144">
        <w:t xml:space="preserve">-фа-фа". Ребенок хлопает, услышав «лишний» слог. </w:t>
      </w:r>
    </w:p>
    <w:p w14:paraId="423599D1" w14:textId="77777777" w:rsidR="009D5144" w:rsidRPr="009D5144" w:rsidRDefault="009D5144" w:rsidP="00163B69">
      <w:pPr>
        <w:pStyle w:val="a3"/>
        <w:spacing w:before="0" w:beforeAutospacing="0" w:after="0"/>
      </w:pPr>
    </w:p>
    <w:p w14:paraId="6D20B96E" w14:textId="77777777" w:rsidR="009D5144" w:rsidRPr="009D5144" w:rsidRDefault="009D5144" w:rsidP="00163B69">
      <w:pPr>
        <w:pStyle w:val="a3"/>
        <w:spacing w:before="0" w:beforeAutospacing="0" w:after="0"/>
        <w:rPr>
          <w:b/>
          <w:bCs/>
          <w:i/>
          <w:iCs/>
          <w:color w:val="2F5496" w:themeColor="accent1" w:themeShade="BF"/>
          <w:sz w:val="28"/>
          <w:szCs w:val="28"/>
        </w:rPr>
      </w:pPr>
      <w:r w:rsidRPr="009D5144">
        <w:rPr>
          <w:b/>
          <w:bCs/>
          <w:i/>
          <w:iCs/>
          <w:color w:val="2F5496" w:themeColor="accent1" w:themeShade="BF"/>
          <w:sz w:val="28"/>
          <w:szCs w:val="28"/>
        </w:rPr>
        <w:t>Игра «Подними руку»</w:t>
      </w:r>
    </w:p>
    <w:p w14:paraId="1D5AC590" w14:textId="54877F05" w:rsidR="009D5144" w:rsidRPr="009D5144" w:rsidRDefault="009D5144" w:rsidP="00163B69">
      <w:pPr>
        <w:pStyle w:val="a3"/>
        <w:spacing w:before="0" w:beforeAutospacing="0" w:after="0"/>
      </w:pPr>
      <w:r w:rsidRPr="009D5144">
        <w:t>Взрослый произносит ряды звуков, а ребенок поднимает руку, когда услышит заданную фонему. «Какой звук чаще слышим? – У Сени и у Сани в сетях сом с усами».</w:t>
      </w:r>
    </w:p>
    <w:p w14:paraId="3E59E899" w14:textId="77777777" w:rsidR="009D5144" w:rsidRPr="009D5144" w:rsidRDefault="009D5144" w:rsidP="009D5144">
      <w:pPr>
        <w:pStyle w:val="a3"/>
        <w:spacing w:before="0" w:beforeAutospacing="0" w:after="0"/>
      </w:pPr>
    </w:p>
    <w:p w14:paraId="342C2C68" w14:textId="4001AB38" w:rsidR="009D5144" w:rsidRPr="001E5BB0" w:rsidRDefault="009D5144" w:rsidP="009D5144">
      <w:pPr>
        <w:pStyle w:val="a3"/>
        <w:spacing w:before="0" w:beforeAutospacing="0" w:after="0"/>
        <w:rPr>
          <w:b/>
          <w:bCs/>
          <w:color w:val="385623" w:themeColor="accent6" w:themeShade="80"/>
          <w:sz w:val="28"/>
          <w:szCs w:val="28"/>
        </w:rPr>
      </w:pPr>
      <w:r w:rsidRPr="001E5BB0">
        <w:rPr>
          <w:b/>
          <w:bCs/>
          <w:color w:val="385623" w:themeColor="accent6" w:themeShade="80"/>
          <w:sz w:val="28"/>
          <w:szCs w:val="28"/>
        </w:rPr>
        <w:t>Упражнения для развития фонематического анализа и синтеза</w:t>
      </w:r>
      <w:r w:rsidR="001E5BB0" w:rsidRPr="001E5BB0">
        <w:rPr>
          <w:b/>
          <w:bCs/>
          <w:color w:val="385623" w:themeColor="accent6" w:themeShade="80"/>
          <w:sz w:val="28"/>
          <w:szCs w:val="28"/>
        </w:rPr>
        <w:t>:</w:t>
      </w:r>
    </w:p>
    <w:p w14:paraId="1DB06255" w14:textId="77777777" w:rsidR="009D5144" w:rsidRPr="009D5144" w:rsidRDefault="009D5144" w:rsidP="009D5144">
      <w:pPr>
        <w:pStyle w:val="a3"/>
        <w:spacing w:before="0" w:beforeAutospacing="0" w:after="0"/>
      </w:pPr>
    </w:p>
    <w:p w14:paraId="12B91479" w14:textId="77777777" w:rsidR="009D5144" w:rsidRPr="009D5144" w:rsidRDefault="009D5144" w:rsidP="009D5144">
      <w:pPr>
        <w:pStyle w:val="a3"/>
        <w:numPr>
          <w:ilvl w:val="0"/>
          <w:numId w:val="2"/>
        </w:numPr>
        <w:spacing w:before="0" w:beforeAutospacing="0" w:after="0"/>
      </w:pPr>
      <w:r w:rsidRPr="009D5144">
        <w:t>Определение количества звуков в слове и их последовательности. (Сколько звуков в слове «кран»? Какой 1, 2, 3, 4?)</w:t>
      </w:r>
    </w:p>
    <w:p w14:paraId="4DC9B490" w14:textId="07CA8AD2" w:rsidR="009D5144" w:rsidRPr="009D5144" w:rsidRDefault="009D5144" w:rsidP="009D5144">
      <w:pPr>
        <w:pStyle w:val="a3"/>
        <w:numPr>
          <w:ilvl w:val="0"/>
          <w:numId w:val="2"/>
        </w:numPr>
        <w:spacing w:before="0" w:beforeAutospacing="0" w:after="0"/>
      </w:pPr>
      <w:r w:rsidRPr="009D5144">
        <w:t>Придумывание слов с определённым количеством звуков.</w:t>
      </w:r>
    </w:p>
    <w:p w14:paraId="5C41F2CE" w14:textId="0FD7C20F" w:rsidR="009D5144" w:rsidRPr="009D5144" w:rsidRDefault="009D5144" w:rsidP="009D5144">
      <w:pPr>
        <w:pStyle w:val="a3"/>
        <w:numPr>
          <w:ilvl w:val="0"/>
          <w:numId w:val="2"/>
        </w:numPr>
        <w:spacing w:before="0" w:beforeAutospacing="0" w:after="0"/>
      </w:pPr>
      <w:r w:rsidRPr="009D5144">
        <w:t xml:space="preserve">Узнавание слов, предъявленных ребёнку в виде последовательно произнесённых звуков (Какое слово получится из этих звуков: </w:t>
      </w:r>
      <w:proofErr w:type="gramStart"/>
      <w:r w:rsidRPr="009D5144">
        <w:t>к-о-т</w:t>
      </w:r>
      <w:proofErr w:type="gramEnd"/>
      <w:r w:rsidRPr="009D5144">
        <w:t>?)</w:t>
      </w:r>
    </w:p>
    <w:p w14:paraId="690CA79E" w14:textId="77777777" w:rsidR="009D5144" w:rsidRPr="009D5144" w:rsidRDefault="009D5144" w:rsidP="009D5144">
      <w:pPr>
        <w:pStyle w:val="a3"/>
        <w:numPr>
          <w:ilvl w:val="0"/>
          <w:numId w:val="2"/>
        </w:numPr>
        <w:spacing w:before="0" w:beforeAutospacing="0" w:after="0"/>
      </w:pPr>
      <w:r w:rsidRPr="009D5144">
        <w:t>Образование новых слов путём замены в слове первого звука на какой-либо другой звук. (Дом-сом-лом-ком-Том).</w:t>
      </w:r>
    </w:p>
    <w:p w14:paraId="53144C7D" w14:textId="23172F56" w:rsidR="009D5144" w:rsidRPr="009D5144" w:rsidRDefault="009D5144" w:rsidP="009D5144">
      <w:pPr>
        <w:pStyle w:val="a3"/>
        <w:numPr>
          <w:ilvl w:val="0"/>
          <w:numId w:val="2"/>
        </w:numPr>
        <w:spacing w:before="0" w:beforeAutospacing="0" w:after="0"/>
      </w:pPr>
      <w:r w:rsidRPr="009D5144">
        <w:t>Образование из звуков данного слова возможно большего количества слов, ТРАКТОР - рак, так, от, рок, ток, кот, кто; рота, кора, торт, корт.</w:t>
      </w:r>
    </w:p>
    <w:p w14:paraId="12B03F4B" w14:textId="2D3EBAF5" w:rsidR="009D5144" w:rsidRPr="009D5144" w:rsidRDefault="009D5144" w:rsidP="009D5144">
      <w:pPr>
        <w:pStyle w:val="a3"/>
        <w:numPr>
          <w:ilvl w:val="0"/>
          <w:numId w:val="2"/>
        </w:numPr>
        <w:spacing w:before="0" w:beforeAutospacing="0" w:after="0"/>
      </w:pPr>
      <w:r w:rsidRPr="009D5144">
        <w:t>Составить слова различной звуко-слоговой структуры из букв разрезной азбуки: (сам, нос, рама, шуба, кошка, банка, стол, волк).</w:t>
      </w:r>
    </w:p>
    <w:p w14:paraId="4D760555" w14:textId="31ABD794" w:rsidR="009D5144" w:rsidRPr="009D5144" w:rsidRDefault="009D5144" w:rsidP="009D5144">
      <w:pPr>
        <w:pStyle w:val="a3"/>
        <w:numPr>
          <w:ilvl w:val="0"/>
          <w:numId w:val="2"/>
        </w:numPr>
        <w:spacing w:before="0" w:beforeAutospacing="0" w:after="0"/>
      </w:pPr>
      <w:r w:rsidRPr="009D5144">
        <w:t>Выбрать из предложений слова с определённым количеством звуков, устно назвать их и записать.</w:t>
      </w:r>
    </w:p>
    <w:p w14:paraId="715749E1" w14:textId="0D514722" w:rsidR="009D5144" w:rsidRPr="009D5144" w:rsidRDefault="009D5144" w:rsidP="009D5144">
      <w:pPr>
        <w:pStyle w:val="a3"/>
        <w:numPr>
          <w:ilvl w:val="0"/>
          <w:numId w:val="2"/>
        </w:numPr>
        <w:spacing w:before="0" w:beforeAutospacing="0" w:after="0"/>
      </w:pPr>
      <w:r w:rsidRPr="009D5144">
        <w:t>Добавить различное количество звуков к одному и тому же слогу, чтобы получить слово: па-пар, па-парк, па-паруса.</w:t>
      </w:r>
    </w:p>
    <w:p w14:paraId="4E312D33" w14:textId="498327B9" w:rsidR="009D5144" w:rsidRPr="009D5144" w:rsidRDefault="009D5144" w:rsidP="009D5144">
      <w:pPr>
        <w:pStyle w:val="a3"/>
        <w:numPr>
          <w:ilvl w:val="0"/>
          <w:numId w:val="2"/>
        </w:numPr>
        <w:spacing w:before="0" w:beforeAutospacing="0" w:after="0"/>
      </w:pPr>
      <w:r w:rsidRPr="009D5144">
        <w:t>Подобрать слова на каждый звук. Слово записывается на листе. К каждой букве подобрать слово, начинающееся с соответствующего звука. Слова записываются в определённой последовательности: сначала слова из 3 букв, из 4, из 5 и т.д.</w:t>
      </w:r>
    </w:p>
    <w:p w14:paraId="4F9FD44B" w14:textId="77777777" w:rsidR="009D5144" w:rsidRPr="009D5144" w:rsidRDefault="009D5144" w:rsidP="009D5144">
      <w:pPr>
        <w:pStyle w:val="a3"/>
        <w:numPr>
          <w:ilvl w:val="0"/>
          <w:numId w:val="2"/>
        </w:numPr>
        <w:spacing w:before="0" w:beforeAutospacing="0" w:after="0"/>
      </w:pPr>
      <w:r w:rsidRPr="009D5144">
        <w:t>Игра в кубик. Бросая кубик, придумать слово, состоящее из такого количества звуков, сколько точек выпало на его верхней грани.</w:t>
      </w:r>
    </w:p>
    <w:p w14:paraId="41A0281F" w14:textId="77777777" w:rsidR="009D5144" w:rsidRPr="009D5144" w:rsidRDefault="009D5144" w:rsidP="009D5144">
      <w:pPr>
        <w:pStyle w:val="a3"/>
        <w:spacing w:before="0" w:beforeAutospacing="0" w:after="0"/>
      </w:pPr>
    </w:p>
    <w:p w14:paraId="1B0C0EBE" w14:textId="1AC913D9" w:rsidR="009D5144" w:rsidRPr="00116D5E" w:rsidRDefault="00163B69" w:rsidP="00163B69">
      <w:pPr>
        <w:jc w:val="right"/>
        <w:rPr>
          <w:sz w:val="24"/>
          <w:szCs w:val="24"/>
        </w:rPr>
      </w:pPr>
      <w:r w:rsidRPr="00116D5E">
        <w:rPr>
          <w:rFonts w:ascii="Times New Roman" w:hAnsi="Times New Roman" w:cs="Times New Roman"/>
          <w:sz w:val="24"/>
          <w:szCs w:val="24"/>
        </w:rPr>
        <w:t xml:space="preserve">Подготовила воспитатель ГБОУ школа № 53, </w:t>
      </w:r>
      <w:r w:rsidRPr="00116D5E">
        <w:rPr>
          <w:rFonts w:ascii="Times New Roman" w:hAnsi="Times New Roman" w:cs="Times New Roman"/>
          <w:sz w:val="24"/>
          <w:szCs w:val="24"/>
        </w:rPr>
        <w:br/>
      </w:r>
      <w:r w:rsidRPr="00116D5E">
        <w:rPr>
          <w:rFonts w:ascii="Times New Roman" w:hAnsi="Times New Roman" w:cs="Times New Roman"/>
          <w:sz w:val="24"/>
          <w:szCs w:val="24"/>
        </w:rPr>
        <w:t>Южанина Лариса Николаевна</w:t>
      </w:r>
    </w:p>
    <w:sectPr w:rsidR="009D5144" w:rsidRPr="00116D5E" w:rsidSect="00163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2D0E"/>
    <w:multiLevelType w:val="hybridMultilevel"/>
    <w:tmpl w:val="7242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94E42"/>
    <w:multiLevelType w:val="hybridMultilevel"/>
    <w:tmpl w:val="FBFCA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44"/>
    <w:rsid w:val="00116D5E"/>
    <w:rsid w:val="00163B69"/>
    <w:rsid w:val="001E5BB0"/>
    <w:rsid w:val="009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768D"/>
  <w15:chartTrackingRefBased/>
  <w15:docId w15:val="{AE5990B7-8416-46C8-87DA-1146053C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1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</cp:revision>
  <dcterms:created xsi:type="dcterms:W3CDTF">2024-12-16T06:00:00Z</dcterms:created>
  <dcterms:modified xsi:type="dcterms:W3CDTF">2024-12-16T06:32:00Z</dcterms:modified>
</cp:coreProperties>
</file>