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CB" w:rsidRPr="00FE23CB" w:rsidRDefault="00FE23CB" w:rsidP="00FE2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Былины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«Илья Муромец и Соловей разбойник», «Садко».</w:t>
      </w:r>
    </w:p>
    <w:p w:rsidR="00FE23CB" w:rsidRPr="00FE23CB" w:rsidRDefault="00FE23CB" w:rsidP="00FE2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Древнерусская литература.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 xml:space="preserve"> «Повесть о Петре и </w:t>
      </w:r>
      <w:proofErr w:type="spellStart"/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Февронии</w:t>
      </w:r>
      <w:proofErr w:type="spellEnd"/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 xml:space="preserve"> Муромских», «Поучение Владимира Мономаха».</w:t>
      </w:r>
    </w:p>
    <w:p w:rsidR="00FE23CB" w:rsidRPr="00FE23CB" w:rsidRDefault="00FE23CB" w:rsidP="00FE2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</w:t>
      </w: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А.С. Пушкин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«Полтава», «Борис Годунов», «Медный всадник», «Песнь о вещем Олеге». «Повести Белкина».</w:t>
      </w:r>
    </w:p>
    <w:p w:rsidR="00FE23CB" w:rsidRPr="00FE23CB" w:rsidRDefault="00FE23CB" w:rsidP="00FE2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</w:t>
      </w: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Н.В. Гоголь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 xml:space="preserve"> «Тарас </w:t>
      </w:r>
      <w:proofErr w:type="spellStart"/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Бульба</w:t>
      </w:r>
      <w:proofErr w:type="spellEnd"/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».</w:t>
      </w:r>
    </w:p>
    <w:p w:rsidR="00FE23CB" w:rsidRPr="00FE23CB" w:rsidRDefault="00FE23CB" w:rsidP="00FE2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И.С. Тургенев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«Записки охотника» — цикл рассказов.</w:t>
      </w:r>
    </w:p>
    <w:p w:rsidR="00FE23CB" w:rsidRPr="00FE23CB" w:rsidRDefault="00FE23CB" w:rsidP="00FE2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</w:t>
      </w: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Н.А. Некрасов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«Русские женщины» (поэма).</w:t>
      </w:r>
    </w:p>
    <w:p w:rsidR="00FE23CB" w:rsidRPr="00FE23CB" w:rsidRDefault="00FE23CB" w:rsidP="00FE2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</w:t>
      </w: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А.К. Толстой.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Исторические баллады «Василий Шибанов», «Михайло Репнин» и др.</w:t>
      </w:r>
    </w:p>
    <w:p w:rsidR="00FE23CB" w:rsidRPr="00FE23CB" w:rsidRDefault="00FE23CB" w:rsidP="00FE2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</w:t>
      </w: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М.Е. Салтыков-Щедрин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«Повесть о том, как один мужик двух генералов прокормил», «Дикий помещик».</w:t>
      </w:r>
    </w:p>
    <w:p w:rsidR="00FE23CB" w:rsidRPr="00FE23CB" w:rsidRDefault="00FE23CB" w:rsidP="00FE2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</w:t>
      </w: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Л.Н. Толстой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«Детство».</w:t>
      </w:r>
    </w:p>
    <w:p w:rsidR="00FE23CB" w:rsidRPr="00FE23CB" w:rsidRDefault="00FE23CB" w:rsidP="00FE2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М. Горький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 xml:space="preserve"> «Детство», рассказы «Старуха </w:t>
      </w:r>
      <w:proofErr w:type="spellStart"/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Изергиль</w:t>
      </w:r>
      <w:proofErr w:type="spellEnd"/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».</w:t>
      </w:r>
    </w:p>
    <w:p w:rsidR="00FE23CB" w:rsidRPr="00FE23CB" w:rsidRDefault="00FE23CB" w:rsidP="00FE2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</w:t>
      </w: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А. Платонов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«Юшка».</w:t>
      </w:r>
    </w:p>
    <w:p w:rsidR="00FE23CB" w:rsidRPr="00FE23CB" w:rsidRDefault="00FE23CB" w:rsidP="00FE2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</w:t>
      </w: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Л.Н. Андреев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«Кусака».</w:t>
      </w:r>
    </w:p>
    <w:p w:rsidR="00FE23CB" w:rsidRPr="00FE23CB" w:rsidRDefault="00FE23CB" w:rsidP="00FE2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</w:t>
      </w: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Е.И. Носов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«Кукла».</w:t>
      </w:r>
    </w:p>
    <w:p w:rsidR="00FE23CB" w:rsidRPr="00FE23CB" w:rsidRDefault="00FE23CB" w:rsidP="00FE2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Ю.П. Казаков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«Тихое утро».</w:t>
      </w:r>
    </w:p>
    <w:p w:rsidR="00FE23CB" w:rsidRPr="00FE23CB" w:rsidRDefault="00FE23CB" w:rsidP="00FE2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</w:t>
      </w: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О. Генри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«Дары волхвов».</w:t>
      </w:r>
    </w:p>
    <w:p w:rsidR="00FE23CB" w:rsidRPr="00FE23CB" w:rsidRDefault="00FE23CB" w:rsidP="00FE23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</w:t>
      </w: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 xml:space="preserve">Р.Д. </w:t>
      </w:r>
      <w:proofErr w:type="spellStart"/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Бредбери</w:t>
      </w:r>
      <w:proofErr w:type="spellEnd"/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«Каникулы».</w:t>
      </w:r>
    </w:p>
    <w:p w:rsidR="00FE23CB" w:rsidRPr="00FE23CB" w:rsidRDefault="00FE23CB" w:rsidP="00FE23CB">
      <w:pPr>
        <w:shd w:val="clear" w:color="auto" w:fill="FFFFFF"/>
        <w:spacing w:before="303" w:after="182" w:line="240" w:lineRule="auto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val="ru-RU" w:eastAsia="ru-RU" w:bidi="ar-SA"/>
        </w:rPr>
        <w:t>Произведения для самостоятельного чтения</w:t>
      </w:r>
    </w:p>
    <w:p w:rsidR="00FE23CB" w:rsidRPr="00FE23CB" w:rsidRDefault="00FE23CB" w:rsidP="00FE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Н.В. Гоголь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«Вечера на хуторе близ Диканьки».</w:t>
      </w:r>
    </w:p>
    <w:p w:rsidR="00FE23CB" w:rsidRPr="00FE23CB" w:rsidRDefault="00FE23CB" w:rsidP="00FE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Л.Н. Толстой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«Севастопольские рассказы».</w:t>
      </w:r>
    </w:p>
    <w:p w:rsidR="00FE23CB" w:rsidRPr="00FE23CB" w:rsidRDefault="00FE23CB" w:rsidP="00FE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В.П. Крапивин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«Брат, которому семь», «Звезды под дождем», «Та сторона, где ветер».</w:t>
      </w:r>
    </w:p>
    <w:p w:rsidR="00FE23CB" w:rsidRPr="00FE23CB" w:rsidRDefault="00FE23CB" w:rsidP="00FE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В.П. Астафьев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«Мальчик в белой рубашке».</w:t>
      </w:r>
    </w:p>
    <w:p w:rsidR="00FE23CB" w:rsidRPr="00FE23CB" w:rsidRDefault="00FE23CB" w:rsidP="00FE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В.М. Шукшин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«Критики», «Микроскоп», «Волки», «Постскриптум».</w:t>
      </w:r>
    </w:p>
    <w:p w:rsidR="00FE23CB" w:rsidRPr="00FE23CB" w:rsidRDefault="00FE23CB" w:rsidP="00FE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 xml:space="preserve">Р.И. </w:t>
      </w:r>
      <w:proofErr w:type="spellStart"/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Фраерман</w:t>
      </w:r>
      <w:proofErr w:type="spellEnd"/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«Дикая собака Динго, или Повесть о первой любви».</w:t>
      </w:r>
    </w:p>
    <w:p w:rsidR="00FE23CB" w:rsidRPr="00FE23CB" w:rsidRDefault="00FE23CB" w:rsidP="00FE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А.Н. Рыбаков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 xml:space="preserve"> «Трилогия о </w:t>
      </w:r>
      <w:proofErr w:type="spellStart"/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Кроше</w:t>
      </w:r>
      <w:proofErr w:type="spellEnd"/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».</w:t>
      </w:r>
    </w:p>
    <w:p w:rsidR="00FE23CB" w:rsidRPr="00FE23CB" w:rsidRDefault="00FE23CB" w:rsidP="00FE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А.И. Приставкин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«Ночевала тучка золотая».</w:t>
      </w:r>
    </w:p>
    <w:p w:rsidR="00FE23CB" w:rsidRPr="00FE23CB" w:rsidRDefault="00FE23CB" w:rsidP="00FE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Г.У. Лонгфелло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 xml:space="preserve"> «Песнь о </w:t>
      </w:r>
      <w:proofErr w:type="spellStart"/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Гайавате</w:t>
      </w:r>
      <w:proofErr w:type="spellEnd"/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».</w:t>
      </w:r>
    </w:p>
    <w:p w:rsidR="00FE23CB" w:rsidRPr="00FE23CB" w:rsidRDefault="00FE23CB" w:rsidP="00FE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Дж. Лондон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«Зов предков», «Белый клык», «На берегах Сакраменто».</w:t>
      </w:r>
    </w:p>
    <w:p w:rsidR="00FE23CB" w:rsidRPr="00FE23CB" w:rsidRDefault="00FE23CB" w:rsidP="00FE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 xml:space="preserve">Р. </w:t>
      </w:r>
      <w:proofErr w:type="spellStart"/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Бредбери</w:t>
      </w:r>
      <w:proofErr w:type="spellEnd"/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«Все лето в один день».</w:t>
      </w:r>
    </w:p>
    <w:p w:rsidR="00FE23CB" w:rsidRPr="00FE23CB" w:rsidRDefault="00FE23CB" w:rsidP="00FE2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lang w:val="ru-RU" w:eastAsia="ru-RU" w:bidi="ar-SA"/>
        </w:rPr>
      </w:pPr>
      <w:r w:rsidRPr="00FE23CB">
        <w:rPr>
          <w:rFonts w:ascii="Times New Roman" w:eastAsia="Times New Roman" w:hAnsi="Times New Roman" w:cs="Times New Roman"/>
          <w:b/>
          <w:bCs/>
          <w:color w:val="333333"/>
          <w:lang w:val="ru-RU" w:eastAsia="ru-RU" w:bidi="ar-SA"/>
        </w:rPr>
        <w:t>Ж. Верн</w:t>
      </w:r>
      <w:r w:rsidRPr="00FE23CB">
        <w:rPr>
          <w:rFonts w:ascii="Times New Roman" w:eastAsia="Times New Roman" w:hAnsi="Times New Roman" w:cs="Times New Roman"/>
          <w:color w:val="333333"/>
          <w:lang w:val="ru-RU" w:eastAsia="ru-RU" w:bidi="ar-SA"/>
        </w:rPr>
        <w:t> «Дети капитана Гранта».</w:t>
      </w:r>
    </w:p>
    <w:p w:rsidR="00CC1A9B" w:rsidRPr="00FE23CB" w:rsidRDefault="00CC1A9B">
      <w:pPr>
        <w:rPr>
          <w:lang w:val="ru-RU"/>
        </w:rPr>
      </w:pPr>
    </w:p>
    <w:sectPr w:rsidR="00CC1A9B" w:rsidRPr="00FE23CB" w:rsidSect="00CC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21153"/>
    <w:multiLevelType w:val="multilevel"/>
    <w:tmpl w:val="D4EC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B28DD"/>
    <w:multiLevelType w:val="multilevel"/>
    <w:tmpl w:val="B608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FE23CB"/>
    <w:rsid w:val="000F343D"/>
    <w:rsid w:val="001F5B8D"/>
    <w:rsid w:val="002042EF"/>
    <w:rsid w:val="00375E3F"/>
    <w:rsid w:val="005205C1"/>
    <w:rsid w:val="005F1A5E"/>
    <w:rsid w:val="005F610F"/>
    <w:rsid w:val="006A1DF5"/>
    <w:rsid w:val="00960201"/>
    <w:rsid w:val="00CA02ED"/>
    <w:rsid w:val="00CC1A9B"/>
    <w:rsid w:val="00CD4D86"/>
    <w:rsid w:val="00D019CD"/>
    <w:rsid w:val="00D04581"/>
    <w:rsid w:val="00DD6455"/>
    <w:rsid w:val="00E13F62"/>
    <w:rsid w:val="00E52A2D"/>
    <w:rsid w:val="00E719EE"/>
    <w:rsid w:val="00FE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CD"/>
  </w:style>
  <w:style w:type="paragraph" w:styleId="1">
    <w:name w:val="heading 1"/>
    <w:basedOn w:val="a"/>
    <w:next w:val="a"/>
    <w:link w:val="10"/>
    <w:uiPriority w:val="9"/>
    <w:qFormat/>
    <w:rsid w:val="00D019C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19C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9C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9C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9C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9C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9C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9C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9C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9C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19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19C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019C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019C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019C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019C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019C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19C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019C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019C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019C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019C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019CD"/>
    <w:rPr>
      <w:b/>
      <w:bCs/>
    </w:rPr>
  </w:style>
  <w:style w:type="character" w:styleId="a8">
    <w:name w:val="Emphasis"/>
    <w:uiPriority w:val="20"/>
    <w:qFormat/>
    <w:rsid w:val="00D019C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019C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019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9C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19C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019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019CD"/>
    <w:rPr>
      <w:b/>
      <w:bCs/>
      <w:i/>
      <w:iCs/>
    </w:rPr>
  </w:style>
  <w:style w:type="character" w:styleId="ad">
    <w:name w:val="Subtle Emphasis"/>
    <w:uiPriority w:val="19"/>
    <w:qFormat/>
    <w:rsid w:val="00D019CD"/>
    <w:rPr>
      <w:i/>
      <w:iCs/>
    </w:rPr>
  </w:style>
  <w:style w:type="character" w:styleId="ae">
    <w:name w:val="Intense Emphasis"/>
    <w:uiPriority w:val="21"/>
    <w:qFormat/>
    <w:rsid w:val="00D019CD"/>
    <w:rPr>
      <w:b/>
      <w:bCs/>
    </w:rPr>
  </w:style>
  <w:style w:type="character" w:styleId="af">
    <w:name w:val="Subtle Reference"/>
    <w:uiPriority w:val="31"/>
    <w:qFormat/>
    <w:rsid w:val="00D019CD"/>
    <w:rPr>
      <w:smallCaps/>
    </w:rPr>
  </w:style>
  <w:style w:type="character" w:styleId="af0">
    <w:name w:val="Intense Reference"/>
    <w:uiPriority w:val="32"/>
    <w:qFormat/>
    <w:rsid w:val="00D019CD"/>
    <w:rPr>
      <w:smallCaps/>
      <w:spacing w:val="5"/>
      <w:u w:val="single"/>
    </w:rPr>
  </w:style>
  <w:style w:type="character" w:styleId="af1">
    <w:name w:val="Book Title"/>
    <w:uiPriority w:val="33"/>
    <w:qFormat/>
    <w:rsid w:val="00D019C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019C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sch002</dc:creator>
  <cp:lastModifiedBy>sch002</cp:lastModifiedBy>
  <cp:revision>1</cp:revision>
  <dcterms:created xsi:type="dcterms:W3CDTF">2025-05-20T06:14:00Z</dcterms:created>
  <dcterms:modified xsi:type="dcterms:W3CDTF">2025-05-20T06:16:00Z</dcterms:modified>
</cp:coreProperties>
</file>